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5.000000000002" w:type="dxa"/>
        <w:jc w:val="center"/>
        <w:tblLayout w:type="fixed"/>
        <w:tblLook w:val="000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  <w:tblGridChange w:id="0">
          <w:tblGrid>
            <w:gridCol w:w="1968"/>
            <w:gridCol w:w="2534"/>
            <w:gridCol w:w="90"/>
            <w:gridCol w:w="911"/>
            <w:gridCol w:w="1012"/>
            <w:gridCol w:w="1024"/>
            <w:gridCol w:w="1262"/>
            <w:gridCol w:w="1784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LOA TAOTLUS  TEE KASUTAMISEKS AVALIKU ÜRITUSE KORRALDAMISEKS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Loa taotleja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Taotleja nimi/nimetus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Seiklushunt MTÜ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(korraldaja)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Registri- või isikukood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80381192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Asukoht/elukoht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Männi, Pupastvere küla, Tartu vald, Tartumaa. 60523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Telefon;  e-post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+372 5821 1203 , info@seiklushunt.ee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Liikluskorralduse eest vastutaja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Ees- ja perekonnanimi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 Arvi Anton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Telefon; e-post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+372 53332456 , arvi@seiklushunt.ee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Avaliku ürituse asukoht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tee nr, tee nimi, kohanimed, km)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Tee nr 22210 Kõrveküla-Lähte km 10,2-10,8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Avaliku ürituse läbiviimise aeg 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kuupäev, kellaaeg)</w:t>
            </w:r>
          </w:p>
        </w:tc>
      </w:tr>
      <w:tr>
        <w:trPr>
          <w:cantSplit w:val="0"/>
          <w:trHeight w:val="88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Alates: 02.08.2025 kell 20:00</w:t>
            </w:r>
          </w:p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Kuni: 03.08.2025 kell 16:00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3.  Selgitus kavandatava tegevuse kohta 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spordivõistlus, laat, kontsert, filmivõtted)</w:t>
            </w:r>
          </w:p>
        </w:tc>
      </w:tr>
      <w:tr>
        <w:trPr>
          <w:cantSplit w:val="0"/>
          <w:trHeight w:val="151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Spordivõistlus, Öövägilase joVägilase jooks Lähte.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Riigitee sulgemise soov. Tee nr 22210 Kõrveküla-Lähte km 10,2-10,8.</w:t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  Lisad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Liikluskorralduse joonis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(ed, projekt)</w:t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restart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Kooskõlastused vastavalt ürituse iseloomule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Kooskõlastus kohaliku omavalitsusega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Kooskõlastus ühistranspordikeskusega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Kooskõlastus maavalitsusega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Kooskõlastus politsei- ja piirivalveametiga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720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>
    <w:name w:val="Normaallaad"/>
    <w:next w:val="Normaallaa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Pealkiri1">
    <w:name w:val="Pealkiri 1"/>
    <w:basedOn w:val="Normaallaad"/>
    <w:next w:val="Normaallaad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paragraph" w:styleId="Pealkiri2">
    <w:name w:val="Pealkiri 2"/>
    <w:basedOn w:val="Normaallaad"/>
    <w:next w:val="Normaallaad"/>
    <w:autoRedefine w:val="0"/>
    <w:hidden w:val="0"/>
    <w:qFormat w:val="0"/>
    <w:pPr>
      <w:keepNext w:val="1"/>
      <w:framePr w:anchorLock="0" w:lines="0" w:hSpace="180" w:wrap="around" w:hAnchor="page" w:vAnchor="text" w:x="-347" w:y="1" w:hRule="auto"/>
      <w:suppressAutoHyphens w:val="1"/>
      <w:spacing w:line="1" w:lineRule="atLeast"/>
      <w:ind w:leftChars="-1" w:rightChars="0" w:firstLineChars="-1"/>
      <w:suppressOverlap w:val="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Lõiguvaikefont">
    <w:name w:val="Lõigu vaikefont"/>
    <w:next w:val="Lõiguvaike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altabel">
    <w:name w:val="Normaaltabel"/>
    <w:next w:val="Normaal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>
    <w:name w:val="Loendita"/>
    <w:next w:val="Loendi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xl27">
    <w:name w:val="xl27"/>
    <w:basedOn w:val="Normaallaad"/>
    <w:next w:val="xl2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Plokktekst">
    <w:name w:val="Plokktekst"/>
    <w:basedOn w:val="Normaallaad"/>
    <w:next w:val="Plokktekst"/>
    <w:autoRedefine w:val="0"/>
    <w:hidden w:val="0"/>
    <w:qFormat w:val="0"/>
    <w:pPr>
      <w:suppressAutoHyphens w:val="1"/>
      <w:spacing w:line="1" w:lineRule="atLeast"/>
      <w:ind w:left="709" w:right="-218"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Jutumullitekst">
    <w:name w:val="Jutumullitekst"/>
    <w:basedOn w:val="Normaallaad"/>
    <w:next w:val="Jutumullitek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JutumullitekstMärk">
    <w:name w:val="Jutumullitekst Märk"/>
    <w:next w:val="JutumullitekstMär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character" w:styleId="Hüperlink">
    <w:name w:val="Hüperlink"/>
    <w:next w:val="Hü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e25p1ShmbhlIq+qXXUAkS0RTHQ==">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2022-05-13T06:03:00Z</dcterms:created>
  <dc:creator>kristjan</dc:creator>
</cp:coreProperties>
</file>